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591A" w14:textId="77777777" w:rsidR="000B1B16" w:rsidRPr="000B1B16" w:rsidRDefault="000B1B16" w:rsidP="002214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29D30021" w14:textId="77777777" w:rsidR="00A96E2F" w:rsidRDefault="00A96E2F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5496"/>
        <w:gridCol w:w="5496"/>
      </w:tblGrid>
      <w:tr w:rsidR="0022142A" w14:paraId="57D50AC1" w14:textId="77777777" w:rsidTr="0022142A">
        <w:tc>
          <w:tcPr>
            <w:tcW w:w="5496" w:type="dxa"/>
          </w:tcPr>
          <w:p w14:paraId="1EB8C8FB" w14:textId="77777777" w:rsidR="0022142A" w:rsidRDefault="0022142A" w:rsidP="000B1B1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5496" w:type="dxa"/>
          </w:tcPr>
          <w:p w14:paraId="32031A9A" w14:textId="77777777" w:rsidR="0022142A" w:rsidRDefault="0022142A" w:rsidP="000B1B1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5496" w:type="dxa"/>
          </w:tcPr>
          <w:p w14:paraId="416EEF09" w14:textId="47C4F046" w:rsidR="0022142A" w:rsidRDefault="0022142A" w:rsidP="0022142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</w:pPr>
          </w:p>
        </w:tc>
      </w:tr>
    </w:tbl>
    <w:p w14:paraId="230A69D4" w14:textId="77777777" w:rsidR="0022142A" w:rsidRDefault="0022142A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618AAA14" w14:textId="77777777" w:rsidR="00A96E2F" w:rsidRDefault="00A96E2F" w:rsidP="00A96E2F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Информация, </w:t>
      </w:r>
      <w:r>
        <w:rPr>
          <w:rFonts w:ascii="TimesNewRomanPSMT" w:hAnsi="TimesNewRomanPSMT" w:cs="TimesNewRomanPSMT"/>
          <w:sz w:val="28"/>
          <w:szCs w:val="28"/>
        </w:rPr>
        <w:t>направленная на повышение осведомленности</w:t>
      </w:r>
      <w:r>
        <w:rPr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граждан о правилах безопасного поведения в зоне движения поездов</w:t>
      </w:r>
      <w:r>
        <w:rPr>
          <w:sz w:val="28"/>
          <w:szCs w:val="28"/>
        </w:rPr>
        <w:t xml:space="preserve"> </w:t>
      </w:r>
    </w:p>
    <w:p w14:paraId="1FABA6B9" w14:textId="77777777" w:rsidR="00A96E2F" w:rsidRDefault="00A96E2F" w:rsidP="00A96E2F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(рекомендуемый материал)</w:t>
      </w:r>
    </w:p>
    <w:p w14:paraId="1727B870" w14:textId="77777777" w:rsidR="00A96E2F" w:rsidRDefault="00A96E2F" w:rsidP="002214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69DB6120" w14:textId="77777777" w:rsidR="00E0528A" w:rsidRDefault="0022142A">
      <w:r>
        <w:rPr>
          <w:noProof/>
          <w:lang w:eastAsia="ru-RU"/>
        </w:rPr>
        <w:drawing>
          <wp:inline distT="0" distB="0" distL="0" distR="0" wp14:anchorId="031832F0" wp14:editId="5266E380">
            <wp:extent cx="10467975" cy="476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9EA8F" w14:textId="77777777" w:rsidR="00EE58F9" w:rsidRPr="000B1B16" w:rsidRDefault="00EE58F9" w:rsidP="009A0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58F9" w:rsidRPr="000B1B16" w:rsidSect="0022142A">
      <w:pgSz w:w="16838" w:h="11906" w:orient="landscape"/>
      <w:pgMar w:top="284" w:right="170" w:bottom="284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70567"/>
    <w:multiLevelType w:val="multilevel"/>
    <w:tmpl w:val="E330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1415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B6"/>
    <w:rsid w:val="00033CEE"/>
    <w:rsid w:val="000B1B16"/>
    <w:rsid w:val="0022142A"/>
    <w:rsid w:val="003A4069"/>
    <w:rsid w:val="009971B6"/>
    <w:rsid w:val="009A0D17"/>
    <w:rsid w:val="00A96E2F"/>
    <w:rsid w:val="00E0528A"/>
    <w:rsid w:val="00EE58F9"/>
    <w:rsid w:val="00FC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B35E"/>
  <w15:chartTrackingRefBased/>
  <w15:docId w15:val="{4854EF3F-A818-40C6-8D8B-D7D819FE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6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A9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STRELSOV</dc:creator>
  <cp:keywords/>
  <dc:description/>
  <cp:lastModifiedBy>ПК ОО</cp:lastModifiedBy>
  <cp:revision>8</cp:revision>
  <cp:lastPrinted>2023-12-22T13:46:00Z</cp:lastPrinted>
  <dcterms:created xsi:type="dcterms:W3CDTF">2023-12-22T13:04:00Z</dcterms:created>
  <dcterms:modified xsi:type="dcterms:W3CDTF">2025-06-05T07:05:00Z</dcterms:modified>
</cp:coreProperties>
</file>